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B4117" w14:textId="0ED245C6" w:rsidR="001E6E38" w:rsidRPr="00F25496" w:rsidRDefault="001E6E38" w:rsidP="001E6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33</w:t>
      </w:r>
      <w:r>
        <w:rPr>
          <w:b/>
          <w:i/>
          <w:noProof/>
          <w:sz w:val="28"/>
        </w:rPr>
        <w:t>23</w:t>
      </w:r>
    </w:p>
    <w:p w14:paraId="5FBCDFE7" w14:textId="77777777" w:rsidR="001E6E38" w:rsidRDefault="001E6E38" w:rsidP="001E6E38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BE684DF" w14:textId="77777777" w:rsidR="001E6E38" w:rsidRDefault="001E6E38" w:rsidP="001E6E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58444B1" w14:textId="77777777" w:rsidR="001E6E38" w:rsidRDefault="001E6E38" w:rsidP="001E6E3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3E4C0082" w14:textId="4115974B" w:rsidR="001E6E38" w:rsidRDefault="001E6E38" w:rsidP="001E6E3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93E58">
        <w:rPr>
          <w:color w:val="000000"/>
        </w:rPr>
        <w:t>LS Reply on Supporting UP Integrity Protection Policy Handling for Interworking from 5GS to EPS</w:t>
      </w:r>
    </w:p>
    <w:p w14:paraId="04BC5CA3" w14:textId="77777777" w:rsidR="001E6E38" w:rsidRDefault="001E6E38" w:rsidP="001E6E3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D8443A8" w14:textId="493A91C9" w:rsidR="00ED3070" w:rsidRDefault="001E6E38" w:rsidP="001E6E3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</w:rPr>
        <w:t>Agenda Item:   3</w:t>
      </w:r>
    </w:p>
    <w:p w14:paraId="78D3AC7A" w14:textId="77777777" w:rsidR="00ED3070" w:rsidRDefault="00ED307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ABC17CD" w14:textId="4624476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038E9" w:rsidRPr="00C038E9">
        <w:rPr>
          <w:rFonts w:ascii="Arial" w:hAnsi="Arial" w:cs="Arial"/>
          <w:b/>
          <w:bCs/>
          <w:i/>
          <w:sz w:val="28"/>
          <w:szCs w:val="24"/>
        </w:rPr>
        <w:t>S2-2106974</w:t>
      </w:r>
    </w:p>
    <w:p w14:paraId="6CE9C2F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ED3070" w:rsidRDefault="00463675" w:rsidP="000F4E43">
      <w:pPr>
        <w:pStyle w:val="Source"/>
        <w:rPr>
          <w:lang w:val="fr-FR"/>
        </w:rPr>
      </w:pPr>
      <w:r w:rsidRPr="00ED3070">
        <w:rPr>
          <w:lang w:val="fr-FR"/>
        </w:rPr>
        <w:t>Source:</w:t>
      </w:r>
      <w:r w:rsidRPr="00ED3070">
        <w:rPr>
          <w:lang w:val="fr-FR"/>
        </w:rPr>
        <w:tab/>
      </w:r>
      <w:r w:rsidR="00C55D6B" w:rsidRPr="00ED3070">
        <w:rPr>
          <w:b w:val="0"/>
          <w:lang w:val="fr-FR"/>
        </w:rPr>
        <w:t>SA</w:t>
      </w:r>
      <w:r w:rsidR="00C831C8" w:rsidRPr="00ED3070">
        <w:rPr>
          <w:b w:val="0"/>
          <w:lang w:val="fr-FR"/>
        </w:rPr>
        <w:t>2</w:t>
      </w:r>
    </w:p>
    <w:p w14:paraId="3442181E" w14:textId="77777777" w:rsidR="00463675" w:rsidRPr="00ED3070" w:rsidRDefault="00463675" w:rsidP="000F4E43">
      <w:pPr>
        <w:pStyle w:val="Source"/>
        <w:rPr>
          <w:lang w:val="fr-FR"/>
        </w:rPr>
      </w:pPr>
      <w:r w:rsidRPr="00ED3070">
        <w:rPr>
          <w:lang w:val="fr-FR"/>
        </w:rPr>
        <w:t>To:</w:t>
      </w:r>
      <w:r w:rsidRPr="00ED3070">
        <w:rPr>
          <w:lang w:val="fr-FR"/>
        </w:rPr>
        <w:tab/>
      </w:r>
      <w:r w:rsidR="00493E58" w:rsidRPr="00ED3070">
        <w:rPr>
          <w:b w:val="0"/>
          <w:lang w:val="fr-FR"/>
        </w:rPr>
        <w:t>SA3</w:t>
      </w:r>
    </w:p>
    <w:p w14:paraId="66A4190D" w14:textId="16C825A9" w:rsidR="00463675" w:rsidRPr="00ED3070" w:rsidRDefault="00463675" w:rsidP="000F4E43">
      <w:pPr>
        <w:pStyle w:val="Source"/>
        <w:rPr>
          <w:lang w:val="fr-FR"/>
        </w:rPr>
      </w:pPr>
      <w:r w:rsidRPr="00ED3070">
        <w:rPr>
          <w:lang w:val="fr-FR"/>
        </w:rPr>
        <w:t>Cc:</w:t>
      </w:r>
      <w:r w:rsidRPr="00ED3070">
        <w:rPr>
          <w:lang w:val="fr-FR"/>
        </w:rPr>
        <w:tab/>
      </w:r>
      <w:r w:rsidR="00696254" w:rsidRPr="00ED3070">
        <w:rPr>
          <w:b w:val="0"/>
          <w:lang w:val="fr-FR"/>
        </w:rPr>
        <w:t>RAN, CT, RAN 2, RAN 3, CT 1, CT 4</w:t>
      </w:r>
    </w:p>
    <w:p w14:paraId="406205FA" w14:textId="77777777" w:rsidR="00463675" w:rsidRPr="00ED307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559F6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89E56B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96677" w14:textId="77777777" w:rsidR="00553922" w:rsidRDefault="00553922">
      <w:r>
        <w:separator/>
      </w:r>
    </w:p>
  </w:endnote>
  <w:endnote w:type="continuationSeparator" w:id="0">
    <w:p w14:paraId="5193ACA3" w14:textId="77777777" w:rsidR="00553922" w:rsidRDefault="0055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D3050" w14:textId="77777777" w:rsidR="00553922" w:rsidRDefault="00553922">
      <w:r>
        <w:separator/>
      </w:r>
    </w:p>
  </w:footnote>
  <w:footnote w:type="continuationSeparator" w:id="0">
    <w:p w14:paraId="581F6BBA" w14:textId="77777777" w:rsidR="00553922" w:rsidRDefault="0055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D71CA"/>
    <w:rsid w:val="001E6E38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038E9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D3070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link w:val="Header"/>
    <w:rsid w:val="001E6E38"/>
    <w:rPr>
      <w:lang w:val="en-GB" w:eastAsia="en-US"/>
    </w:rPr>
  </w:style>
  <w:style w:type="paragraph" w:customStyle="1" w:styleId="CRCoverPage">
    <w:name w:val="CR Cover Page"/>
    <w:rsid w:val="001E6E3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32.255_CR0330R1_(Rel-17)_TEI16</cp:lastModifiedBy>
  <cp:revision>2</cp:revision>
  <cp:lastPrinted>2002-04-23T08:10:00Z</cp:lastPrinted>
  <dcterms:created xsi:type="dcterms:W3CDTF">2021-09-20T10:56:00Z</dcterms:created>
  <dcterms:modified xsi:type="dcterms:W3CDTF">2021-09-20T10:56:00Z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